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Style w:val="a6"/>
          <w:rFonts w:asciiTheme="minorEastAsia" w:eastAsiaTheme="minorEastAsia" w:hAnsiTheme="minorEastAsia"/>
          <w:sz w:val="21"/>
          <w:szCs w:val="21"/>
        </w:rPr>
        <w:t xml:space="preserve">　作文开头: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1、文章开头简而得当,通过环境描写来衬托人物心情,十分艺术化。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2、开头简明扼要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3、文章开头新颖,具有先声夺人之效。使读者一见面就能对人物产生…的印象。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4、文章开头引人入胜,吸引读者。…点面结合,使文章生动,具体,详略得当。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5、文章语言生动丰富,可读性强。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6、开头出手不凡,吸引读者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7、开头打动人心,具有真情实感。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8、文章开头交待得十分清楚,起到总领全文的作用。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9、文章选材新颖,激起读者读下去的欲望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Style w:val="a6"/>
          <w:rFonts w:asciiTheme="minorEastAsia" w:eastAsiaTheme="minorEastAsia" w:hAnsiTheme="minorEastAsia"/>
          <w:sz w:val="21"/>
          <w:szCs w:val="21"/>
        </w:rPr>
        <w:t xml:space="preserve">　　作文过程: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1、以饱满的激情,描写了……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2、重点突出,详略得当,内容具体。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3、比喻贴切,用词生动。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4、文章语言通俗易懂,贴近生活实际,读来令人倍感亲切。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5、…以轻松愉快的语气,向我们娓娓道来,令人回味无穷。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6、叙述自然生动、结构紧凑,衔接自然连贯,中心突出。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7、对于景色的描写,语言简练而准确,联想则为触景生情,情景自然融合。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8、通过丰富人物的语言和动作,衬托出人物的思想品质。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9、文章边叙事边抒情。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10、充分运用动静结合的写法,并辅以比喻、拟人等手法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11、小作者观察仔细,叙述时井然有序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12、一些精妙词语的使用,无形中为文章增添了不少情趣。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13、文章清逸婉丽、流畅连贯,尤其人物语言幽默风趣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14、文章想象合情合理,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15、通过生动、形象的语言的描绘,使读者仿佛置身于梦境一般。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16、文章线索明朗,主题突出,紧紧围绕…进行。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17、细节描写颇具匠心。极富功底。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18、对人物的语言、神态、动作等,进行精心细腻的描绘,这是本文的一大特色。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19、描写细腻,生活气息浓厚,遣词造句准确传神。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lastRenderedPageBreak/>
        <w:t xml:space="preserve">　　20、,语言准确,鲜明、生动,内容极其丰富具体,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21、事例叙述得生动具体,人物的言行符合各自身份特点。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22、文章来源于生活,因此语言虽然不怎样优美,但却真实有趣,写得入情入理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23、文章将…写得细致入微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24、语言活泼明快,富有情趣。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25、大量采用生活中的口语,使文章更显自然亲切。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Style w:val="a6"/>
          <w:rFonts w:asciiTheme="minorEastAsia" w:eastAsiaTheme="minorEastAsia" w:hAnsiTheme="minorEastAsia"/>
          <w:sz w:val="21"/>
          <w:szCs w:val="21"/>
        </w:rPr>
        <w:t xml:space="preserve">　　作文结尾: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1、结尾恰到好处地点明中心,语言朴实而含义深刻,耐人寻味。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2、以感受开关,以感受结尾。这样便使文章前后照应,首尾连贯,同时又使文章主题回环复沓,感染力极强。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3、结尾处对人物的赞美,情真意切,感人至深。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4、文章含蓄的结尾,既点题,又耐人寻味。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5、结尾处集中表达情感,既照应开头又总结全文。首尾连贯,一气呵成。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6、对细节传神的刻画,恰恰相反到好处地揭示人物的内心世界,这是本文的成功之处。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7、文章以…为结尾,言简意赅,其味无穷。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8、文章最后揭示中心之句,实属点晴之笔,概括之语,短促而有力。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9、结尾令人饱含期待与热情,言已尽,意犹未了。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10、文章开头与结尾时的诗化语言,充满想象与韵律之美,令人愿读、爱读,不忍释手。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11、虽为一件小事,但作者却描述得有声有色,结尾处不可或缺的点晴之笔,较好地凸现了文章主题。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12、故事虽平凡,感情却真挚、充沛、感人。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13、文章结尾不落俗套,给人以欲还休的感觉。</w:t>
      </w:r>
    </w:p>
    <w:p w:rsidR="008B61E9" w:rsidRPr="00250E06" w:rsidRDefault="008B61E9" w:rsidP="008B61E9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E06">
        <w:rPr>
          <w:rFonts w:asciiTheme="minorEastAsia" w:eastAsiaTheme="minorEastAsia" w:hAnsiTheme="minorEastAsia"/>
          <w:sz w:val="21"/>
          <w:szCs w:val="21"/>
        </w:rPr>
        <w:t xml:space="preserve">　　14、结尾以…点明中尽,含蓄隽永,意味深长。</w:t>
      </w:r>
    </w:p>
    <w:p w:rsidR="00CC62B5" w:rsidRPr="00250E06" w:rsidRDefault="00CC62B5" w:rsidP="008B61E9">
      <w:pPr>
        <w:spacing w:line="360" w:lineRule="auto"/>
        <w:rPr>
          <w:rFonts w:asciiTheme="minorEastAsia" w:hAnsiTheme="minorEastAsia"/>
          <w:szCs w:val="21"/>
        </w:rPr>
      </w:pPr>
    </w:p>
    <w:sectPr w:rsidR="00CC62B5" w:rsidRPr="00250E06" w:rsidSect="004419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E2E" w:rsidRDefault="00981E2E" w:rsidP="008B61E9">
      <w:r>
        <w:separator/>
      </w:r>
    </w:p>
  </w:endnote>
  <w:endnote w:type="continuationSeparator" w:id="0">
    <w:p w:rsidR="00981E2E" w:rsidRDefault="00981E2E" w:rsidP="008B6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E2E" w:rsidRDefault="00981E2E" w:rsidP="008B61E9">
      <w:r>
        <w:separator/>
      </w:r>
    </w:p>
  </w:footnote>
  <w:footnote w:type="continuationSeparator" w:id="0">
    <w:p w:rsidR="00981E2E" w:rsidRDefault="00981E2E" w:rsidP="008B61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61E9"/>
    <w:rsid w:val="00250E06"/>
    <w:rsid w:val="00441936"/>
    <w:rsid w:val="00463434"/>
    <w:rsid w:val="007C4F16"/>
    <w:rsid w:val="008B61E9"/>
    <w:rsid w:val="00981E2E"/>
    <w:rsid w:val="00CC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9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61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61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61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61E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B61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8B61E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3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B540</dc:creator>
  <cp:keywords/>
  <dc:description/>
  <cp:lastModifiedBy>XT365</cp:lastModifiedBy>
  <cp:revision>5</cp:revision>
  <dcterms:created xsi:type="dcterms:W3CDTF">2016-12-11T09:33:00Z</dcterms:created>
  <dcterms:modified xsi:type="dcterms:W3CDTF">2019-03-18T08:42:00Z</dcterms:modified>
</cp:coreProperties>
</file>